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A6" w:rsidRPr="009A0CA6" w:rsidRDefault="009A0CA6" w:rsidP="009A0CA6">
      <w:pPr>
        <w:jc w:val="center"/>
        <w:rPr>
          <w:rFonts w:ascii="Arial" w:hAnsi="Arial" w:cs="Arial"/>
          <w:sz w:val="28"/>
          <w:szCs w:val="28"/>
        </w:rPr>
      </w:pPr>
      <w:r w:rsidRPr="009A0CA6">
        <w:rPr>
          <w:rFonts w:ascii="Arial" w:hAnsi="Arial" w:cs="Arial"/>
          <w:sz w:val="28"/>
          <w:szCs w:val="28"/>
        </w:rPr>
        <w:t>ZÁPIS ze schůze SČVK</w:t>
      </w:r>
    </w:p>
    <w:p w:rsidR="009A0CA6" w:rsidRPr="009A0CA6" w:rsidRDefault="00B65079" w:rsidP="009A0C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Litoměřicích 15.11.2014</w:t>
      </w:r>
      <w:bookmarkStart w:id="0" w:name="_GoBack"/>
      <w:bookmarkEnd w:id="0"/>
    </w:p>
    <w:p w:rsidR="009A0CA6" w:rsidRPr="009A0CA6" w:rsidRDefault="009A0CA6" w:rsidP="009A0CA6">
      <w:pPr>
        <w:rPr>
          <w:rFonts w:ascii="Arial" w:hAnsi="Arial" w:cs="Arial"/>
          <w:sz w:val="24"/>
          <w:szCs w:val="24"/>
        </w:rPr>
      </w:pPr>
    </w:p>
    <w:p w:rsidR="009A0CA6" w:rsidRPr="009A0CA6" w:rsidRDefault="009A0CA6" w:rsidP="009A0CA6">
      <w:pPr>
        <w:rPr>
          <w:rFonts w:ascii="Arial" w:hAnsi="Arial" w:cs="Arial"/>
          <w:sz w:val="24"/>
          <w:szCs w:val="24"/>
        </w:rPr>
      </w:pPr>
      <w:r w:rsidRPr="009A0CA6">
        <w:rPr>
          <w:rFonts w:ascii="Arial" w:hAnsi="Arial" w:cs="Arial"/>
          <w:sz w:val="24"/>
          <w:szCs w:val="24"/>
        </w:rPr>
        <w:t>Přítomni:</w:t>
      </w:r>
    </w:p>
    <w:p w:rsidR="009A0CA6" w:rsidRDefault="009A0CA6" w:rsidP="009A0CA6">
      <w:pPr>
        <w:rPr>
          <w:rFonts w:ascii="Arial" w:hAnsi="Arial" w:cs="Arial"/>
          <w:sz w:val="24"/>
          <w:szCs w:val="24"/>
        </w:rPr>
      </w:pPr>
      <w:r w:rsidRPr="009A0CA6">
        <w:rPr>
          <w:rFonts w:ascii="Arial" w:hAnsi="Arial" w:cs="Arial"/>
          <w:sz w:val="24"/>
          <w:szCs w:val="24"/>
        </w:rPr>
        <w:t xml:space="preserve">Ing. Michaela </w:t>
      </w:r>
      <w:proofErr w:type="spellStart"/>
      <w:r w:rsidRPr="009A0CA6">
        <w:rPr>
          <w:rFonts w:ascii="Arial" w:hAnsi="Arial" w:cs="Arial"/>
          <w:sz w:val="24"/>
          <w:szCs w:val="24"/>
        </w:rPr>
        <w:t>Šultová</w:t>
      </w:r>
      <w:proofErr w:type="spellEnd"/>
      <w:r w:rsidRPr="009A0CA6">
        <w:rPr>
          <w:rFonts w:ascii="Arial" w:hAnsi="Arial" w:cs="Arial"/>
          <w:sz w:val="24"/>
          <w:szCs w:val="24"/>
        </w:rPr>
        <w:br/>
        <w:t>Mgr. Vojtěch Koudelka</w:t>
      </w:r>
      <w:r w:rsidRPr="009A0CA6">
        <w:rPr>
          <w:rFonts w:ascii="Arial" w:hAnsi="Arial" w:cs="Arial"/>
          <w:sz w:val="24"/>
          <w:szCs w:val="24"/>
        </w:rPr>
        <w:br/>
        <w:t>Josef Prášil</w:t>
      </w:r>
      <w:r w:rsidRPr="009A0CA6">
        <w:rPr>
          <w:rFonts w:ascii="Arial" w:hAnsi="Arial" w:cs="Arial"/>
          <w:sz w:val="24"/>
          <w:szCs w:val="24"/>
        </w:rPr>
        <w:br/>
        <w:t>Ing. Ivana Valachová</w:t>
      </w:r>
      <w:r w:rsidR="0066074C">
        <w:rPr>
          <w:rFonts w:ascii="Arial" w:hAnsi="Arial" w:cs="Arial"/>
          <w:sz w:val="24"/>
          <w:szCs w:val="24"/>
        </w:rPr>
        <w:br/>
      </w:r>
      <w:r w:rsidR="0066074C" w:rsidRPr="009A0CA6">
        <w:rPr>
          <w:rFonts w:ascii="Arial" w:hAnsi="Arial" w:cs="Arial"/>
          <w:sz w:val="24"/>
          <w:szCs w:val="24"/>
        </w:rPr>
        <w:t xml:space="preserve">Ing. Tomáš </w:t>
      </w:r>
      <w:proofErr w:type="spellStart"/>
      <w:r w:rsidR="0066074C" w:rsidRPr="009A0CA6">
        <w:rPr>
          <w:rFonts w:ascii="Arial" w:hAnsi="Arial" w:cs="Arial"/>
          <w:sz w:val="24"/>
          <w:szCs w:val="24"/>
        </w:rPr>
        <w:t>Karzub</w:t>
      </w:r>
      <w:proofErr w:type="spellEnd"/>
      <w:r w:rsidRPr="009A0CA6">
        <w:rPr>
          <w:rFonts w:ascii="Arial" w:hAnsi="Arial" w:cs="Arial"/>
          <w:sz w:val="24"/>
          <w:szCs w:val="24"/>
        </w:rPr>
        <w:br/>
        <w:t>Omluveni: Pavel Kolář, Ivana Kopečná</w:t>
      </w:r>
      <w:r w:rsidRPr="009A0CA6">
        <w:rPr>
          <w:rFonts w:ascii="Arial" w:hAnsi="Arial" w:cs="Arial"/>
          <w:sz w:val="24"/>
          <w:szCs w:val="24"/>
        </w:rPr>
        <w:br/>
        <w:t xml:space="preserve">Bez omluvy: </w:t>
      </w:r>
      <w:proofErr w:type="spellStart"/>
      <w:r w:rsidRPr="009A0CA6">
        <w:rPr>
          <w:rFonts w:ascii="Arial" w:hAnsi="Arial" w:cs="Arial"/>
          <w:sz w:val="24"/>
          <w:szCs w:val="24"/>
        </w:rPr>
        <w:t>manž</w:t>
      </w:r>
      <w:proofErr w:type="spellEnd"/>
      <w:r w:rsidRPr="009A0CA6">
        <w:rPr>
          <w:rFonts w:ascii="Arial" w:hAnsi="Arial" w:cs="Arial"/>
          <w:sz w:val="24"/>
          <w:szCs w:val="24"/>
        </w:rPr>
        <w:t>. Hanouskovi</w:t>
      </w:r>
      <w:r w:rsidRPr="009A0CA6">
        <w:rPr>
          <w:rFonts w:ascii="Arial" w:hAnsi="Arial" w:cs="Arial"/>
          <w:sz w:val="24"/>
          <w:szCs w:val="24"/>
        </w:rPr>
        <w:br/>
      </w:r>
    </w:p>
    <w:p w:rsidR="009A0CA6" w:rsidRDefault="009A0CA6" w:rsidP="009A0CA6">
      <w:pPr>
        <w:rPr>
          <w:rFonts w:ascii="Arial" w:hAnsi="Arial" w:cs="Arial"/>
          <w:sz w:val="24"/>
          <w:szCs w:val="24"/>
        </w:rPr>
      </w:pP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Přivítání</w:t>
      </w:r>
      <w:r>
        <w:rPr>
          <w:rFonts w:ascii="Arial" w:hAnsi="Arial" w:cs="Arial"/>
          <w:sz w:val="24"/>
          <w:szCs w:val="24"/>
        </w:rPr>
        <w:br/>
        <w:t>2) Zpráva předsedkyně pobočky</w:t>
      </w:r>
      <w:r>
        <w:rPr>
          <w:rFonts w:ascii="Arial" w:hAnsi="Arial" w:cs="Arial"/>
          <w:sz w:val="24"/>
          <w:szCs w:val="24"/>
        </w:rPr>
        <w:br/>
        <w:t xml:space="preserve">3) Zpráva krajského poradce </w:t>
      </w:r>
      <w:r>
        <w:rPr>
          <w:rFonts w:ascii="Arial" w:hAnsi="Arial" w:cs="Arial"/>
          <w:sz w:val="24"/>
          <w:szCs w:val="24"/>
        </w:rPr>
        <w:br/>
        <w:t>4) Zpráva výcvikáře – nedodána</w:t>
      </w:r>
      <w:r>
        <w:rPr>
          <w:rFonts w:ascii="Arial" w:hAnsi="Arial" w:cs="Arial"/>
          <w:sz w:val="24"/>
          <w:szCs w:val="24"/>
        </w:rPr>
        <w:br/>
        <w:t>5) Zpráva pokladníka – oznámen stav pokladny, bez revizní zprávy (nedodána)</w:t>
      </w:r>
      <w:r>
        <w:rPr>
          <w:rFonts w:ascii="Arial" w:hAnsi="Arial" w:cs="Arial"/>
          <w:sz w:val="24"/>
          <w:szCs w:val="24"/>
        </w:rPr>
        <w:br/>
        <w:t>6) Diskuse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založení Síně Slávy – jako první uveden pan Adolf </w:t>
      </w:r>
      <w:proofErr w:type="spellStart"/>
      <w:r>
        <w:rPr>
          <w:rFonts w:ascii="Arial" w:hAnsi="Arial" w:cs="Arial"/>
          <w:sz w:val="24"/>
          <w:szCs w:val="24"/>
        </w:rPr>
        <w:t>Heroš</w:t>
      </w:r>
      <w:proofErr w:type="spellEnd"/>
      <w:r>
        <w:rPr>
          <w:rFonts w:ascii="Arial" w:hAnsi="Arial" w:cs="Arial"/>
          <w:sz w:val="24"/>
          <w:szCs w:val="24"/>
        </w:rPr>
        <w:t>, o jeho výsledcích bude napsáno na webových stránkách pobočky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upozornění, že schůze pobočky vyšla v časopise v 2 měsíčním předstihu (i dříve) a někteří si to nemohou pamatovat – jsme vázáni termínem uzávěrky časopisu a dle toho se řídit. Termíny schůzí jsou na stránkách pobočky a stránkách klubu.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na stránkách pobočky jsou všechny důležité informace, které se prolínají s oficiálními stránkami ČKNO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některé organizace nezasílají výsledky z akcí ČKNO – zasílají ZKO Litoměřice, ZKO </w:t>
      </w:r>
      <w:proofErr w:type="spellStart"/>
      <w:r>
        <w:rPr>
          <w:rFonts w:ascii="Arial" w:hAnsi="Arial" w:cs="Arial"/>
          <w:sz w:val="24"/>
          <w:szCs w:val="24"/>
        </w:rPr>
        <w:t>Varnsorf</w:t>
      </w:r>
      <w:proofErr w:type="spellEnd"/>
      <w:r>
        <w:rPr>
          <w:rFonts w:ascii="Arial" w:hAnsi="Arial" w:cs="Arial"/>
          <w:sz w:val="24"/>
          <w:szCs w:val="24"/>
        </w:rPr>
        <w:t>, ZKO Krásnoočko a ZKO Lovosice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do konce června 2015 je třeba nahlásit akce na rok 2016 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je třeba založit bankovní účet pobočky – navrženy některé instituce, které by mohly účet vést zadarmo – bude prověřeno </w:t>
      </w:r>
    </w:p>
    <w:p w:rsidR="0066074C" w:rsidRPr="009A0CA6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projednána činnost bonitačních figurantů</w:t>
      </w:r>
      <w:r>
        <w:rPr>
          <w:rFonts w:ascii="Arial" w:hAnsi="Arial" w:cs="Arial"/>
          <w:sz w:val="24"/>
          <w:szCs w:val="24"/>
        </w:rPr>
        <w:br/>
      </w:r>
    </w:p>
    <w:sectPr w:rsidR="0066074C" w:rsidRPr="009A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9"/>
    <w:rsid w:val="0066074C"/>
    <w:rsid w:val="00930943"/>
    <w:rsid w:val="009A0CA6"/>
    <w:rsid w:val="00B65079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C9A0-B163-443F-ADD9-5771C13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2</cp:revision>
  <dcterms:created xsi:type="dcterms:W3CDTF">2015-11-16T11:55:00Z</dcterms:created>
  <dcterms:modified xsi:type="dcterms:W3CDTF">2015-11-16T12:43:00Z</dcterms:modified>
</cp:coreProperties>
</file>